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关于山东省软科学研究计划项目结题有关事项的通知</w:t>
      </w:r>
    </w:p>
    <w:p>
      <w:pPr>
        <w:jc w:val="center"/>
        <w:rPr>
          <w:rFonts w:hint="eastAsia"/>
        </w:rPr>
      </w:pPr>
    </w:p>
    <w:p>
      <w:pPr>
        <w:jc w:val="center"/>
        <w:rPr>
          <w:rFonts w:hint="eastAsia"/>
        </w:rPr>
      </w:pPr>
    </w:p>
    <w:p>
      <w:pPr>
        <w:rPr>
          <w:rFonts w:hint="eastAsia"/>
        </w:rPr>
      </w:pPr>
      <w:bookmarkStart w:id="0" w:name="_GoBack"/>
      <w:r>
        <w:rPr>
          <w:rFonts w:hint="eastAsia"/>
        </w:rPr>
        <w:t>各市科技局，省直有关部门，有关单位：</w:t>
      </w:r>
    </w:p>
    <w:bookmarkEnd w:id="0"/>
    <w:p>
      <w:pPr>
        <w:rPr>
          <w:rFonts w:hint="eastAsia"/>
        </w:rPr>
      </w:pPr>
    </w:p>
    <w:p>
      <w:pPr>
        <w:rPr>
          <w:rFonts w:hint="eastAsia"/>
        </w:rPr>
      </w:pPr>
      <w:r>
        <w:rPr>
          <w:rFonts w:hint="eastAsia"/>
        </w:rPr>
        <w:t>山东省软科学研究计划项目要以成果刊发、推送、应用为主要结题标准，增加有效和中高端供给。软科学研究计划形成的成果，省软科学办公室具有优先使用权。凡省软科学计划项目，成果发表、推送及向各级领导呈阅时须注明山东省软科学研究计划项目名称及编号。要求重大、重点项目研究成果在《软科学研究》上发表作为结题的条件。现将有关事项通知如下：</w:t>
      </w:r>
    </w:p>
    <w:p>
      <w:pPr>
        <w:rPr>
          <w:rFonts w:hint="eastAsia"/>
        </w:rPr>
      </w:pPr>
    </w:p>
    <w:p>
      <w:pPr>
        <w:rPr>
          <w:rFonts w:hint="eastAsia"/>
        </w:rPr>
      </w:pPr>
      <w:r>
        <w:rPr>
          <w:rFonts w:hint="eastAsia"/>
        </w:rPr>
        <w:t>结题申请材料</w:t>
      </w:r>
    </w:p>
    <w:p>
      <w:pPr>
        <w:rPr>
          <w:rFonts w:hint="eastAsia"/>
        </w:rPr>
      </w:pPr>
      <w:r>
        <w:rPr>
          <w:rFonts w:hint="eastAsia"/>
        </w:rPr>
        <w:t>省软科学研究计划项目达到以下基本条件，可及时登陆山东省科学计划管理信息系统（http://jihlx.sdstc.gov.cn），上传结题材料，申请结题。</w:t>
      </w:r>
    </w:p>
    <w:p>
      <w:pPr>
        <w:rPr>
          <w:rFonts w:hint="eastAsia"/>
        </w:rPr>
      </w:pPr>
    </w:p>
    <w:p>
      <w:pPr>
        <w:rPr>
          <w:rFonts w:hint="eastAsia"/>
        </w:rPr>
      </w:pPr>
      <w:r>
        <w:rPr>
          <w:rFonts w:hint="eastAsia"/>
        </w:rPr>
        <w:t>1、《山东省软科学研究计划项目结题申请表》；</w:t>
      </w:r>
    </w:p>
    <w:p>
      <w:pPr>
        <w:rPr>
          <w:rFonts w:hint="eastAsia"/>
        </w:rPr>
      </w:pPr>
    </w:p>
    <w:p>
      <w:pPr>
        <w:rPr>
          <w:rFonts w:hint="eastAsia"/>
        </w:rPr>
      </w:pPr>
      <w:r>
        <w:rPr>
          <w:rFonts w:hint="eastAsia"/>
        </w:rPr>
        <w:t>2、研究报告（后附文献复制检测系统检测报告）；</w:t>
      </w:r>
    </w:p>
    <w:p>
      <w:pPr>
        <w:rPr>
          <w:rFonts w:hint="eastAsia"/>
        </w:rPr>
      </w:pPr>
    </w:p>
    <w:p>
      <w:pPr>
        <w:rPr>
          <w:rFonts w:hint="eastAsia"/>
        </w:rPr>
      </w:pPr>
      <w:r>
        <w:rPr>
          <w:rFonts w:hint="eastAsia"/>
        </w:rPr>
        <w:t>3、重大、重点项目以及研究成果时效性较强、决策参考应用价值较高的一般项目，应提交《软科学研究》拟用稿件；一般项目提交《软科学成果快报》拟用稿件；</w:t>
      </w:r>
    </w:p>
    <w:p>
      <w:pPr>
        <w:rPr>
          <w:rFonts w:hint="eastAsia"/>
        </w:rPr>
      </w:pPr>
    </w:p>
    <w:p>
      <w:pPr>
        <w:rPr>
          <w:rFonts w:hint="eastAsia"/>
        </w:rPr>
      </w:pPr>
      <w:r>
        <w:rPr>
          <w:rFonts w:hint="eastAsia"/>
        </w:rPr>
        <w:t>4、按规定或由合同书规定的其它材料。</w:t>
      </w:r>
    </w:p>
    <w:p>
      <w:pPr>
        <w:rPr>
          <w:rFonts w:hint="eastAsia"/>
        </w:rPr>
      </w:pPr>
    </w:p>
    <w:p>
      <w:pPr>
        <w:rPr>
          <w:rFonts w:hint="eastAsia"/>
        </w:rPr>
      </w:pPr>
      <w:r>
        <w:rPr>
          <w:rFonts w:hint="eastAsia"/>
        </w:rPr>
        <w:t>二、 项目存在下列情况之一者，结题申请不予批准</w:t>
      </w:r>
    </w:p>
    <w:p>
      <w:pPr>
        <w:rPr>
          <w:rFonts w:hint="eastAsia"/>
        </w:rPr>
      </w:pPr>
    </w:p>
    <w:p>
      <w:pPr>
        <w:rPr>
          <w:rFonts w:hint="eastAsia"/>
        </w:rPr>
      </w:pPr>
      <w:r>
        <w:rPr>
          <w:rFonts w:hint="eastAsia"/>
        </w:rPr>
        <w:t xml:space="preserve"> 1、未完成合同书规定的任务；</w:t>
      </w:r>
    </w:p>
    <w:p>
      <w:pPr>
        <w:rPr>
          <w:rFonts w:hint="eastAsia"/>
        </w:rPr>
      </w:pPr>
    </w:p>
    <w:p>
      <w:pPr>
        <w:rPr>
          <w:rFonts w:hint="eastAsia"/>
        </w:rPr>
      </w:pPr>
      <w:r>
        <w:rPr>
          <w:rFonts w:hint="eastAsia"/>
        </w:rPr>
        <w:t xml:space="preserve"> 2、提供的结题材料不全；</w:t>
      </w:r>
    </w:p>
    <w:p>
      <w:pPr>
        <w:rPr>
          <w:rFonts w:hint="eastAsia"/>
        </w:rPr>
      </w:pPr>
    </w:p>
    <w:p>
      <w:pPr>
        <w:rPr>
          <w:rFonts w:hint="eastAsia"/>
        </w:rPr>
      </w:pPr>
      <w:r>
        <w:rPr>
          <w:rFonts w:hint="eastAsia"/>
        </w:rPr>
        <w:t xml:space="preserve"> 3、经文献复制检测系统检测，结果不符合要求；</w:t>
      </w:r>
    </w:p>
    <w:p>
      <w:pPr>
        <w:rPr>
          <w:rFonts w:hint="eastAsia"/>
        </w:rPr>
      </w:pPr>
    </w:p>
    <w:p>
      <w:pPr>
        <w:rPr>
          <w:rFonts w:hint="eastAsia"/>
        </w:rPr>
      </w:pPr>
      <w:r>
        <w:rPr>
          <w:rFonts w:hint="eastAsia"/>
        </w:rPr>
        <w:t xml:space="preserve"> 4、项目经费使用违规；</w:t>
      </w:r>
    </w:p>
    <w:p>
      <w:pPr>
        <w:rPr>
          <w:rFonts w:hint="eastAsia"/>
        </w:rPr>
      </w:pPr>
    </w:p>
    <w:p>
      <w:pPr>
        <w:rPr>
          <w:rFonts w:hint="eastAsia"/>
        </w:rPr>
      </w:pPr>
      <w:r>
        <w:rPr>
          <w:rFonts w:hint="eastAsia"/>
        </w:rPr>
        <w:t xml:space="preserve"> 5、未经批准超过合同书规定的研究时限半年以上。</w:t>
      </w:r>
    </w:p>
    <w:p>
      <w:pPr>
        <w:rPr>
          <w:rFonts w:hint="eastAsia"/>
        </w:rPr>
      </w:pPr>
    </w:p>
    <w:p>
      <w:pPr>
        <w:rPr>
          <w:rFonts w:hint="eastAsia"/>
        </w:rPr>
      </w:pPr>
      <w:r>
        <w:rPr>
          <w:rFonts w:hint="eastAsia"/>
        </w:rPr>
        <w:t>未批准结题的项目应按要求进行整改，达到条件后重新申请结题。</w:t>
      </w:r>
    </w:p>
    <w:p>
      <w:pPr>
        <w:rPr>
          <w:rFonts w:hint="eastAsia"/>
        </w:rPr>
      </w:pPr>
    </w:p>
    <w:p>
      <w:pPr>
        <w:rPr>
          <w:rFonts w:hint="eastAsia"/>
        </w:rPr>
      </w:pPr>
      <w:r>
        <w:rPr>
          <w:rFonts w:hint="eastAsia"/>
        </w:rPr>
        <w:t>三、结题确认条件</w:t>
      </w:r>
    </w:p>
    <w:p>
      <w:pPr>
        <w:rPr>
          <w:rFonts w:hint="eastAsia"/>
        </w:rPr>
      </w:pPr>
    </w:p>
    <w:p>
      <w:pPr>
        <w:rPr>
          <w:rFonts w:hint="eastAsia"/>
        </w:rPr>
      </w:pPr>
      <w:r>
        <w:rPr>
          <w:rFonts w:hint="eastAsia"/>
        </w:rPr>
        <w:t>软科学研究计划项目结题申请材料确认合格后，达到下列条件即可结题。</w:t>
      </w:r>
    </w:p>
    <w:p>
      <w:pPr>
        <w:rPr>
          <w:rFonts w:hint="eastAsia"/>
        </w:rPr>
      </w:pPr>
    </w:p>
    <w:p>
      <w:pPr>
        <w:rPr>
          <w:rFonts w:hint="eastAsia"/>
        </w:rPr>
      </w:pPr>
      <w:r>
        <w:rPr>
          <w:rFonts w:hint="eastAsia"/>
        </w:rPr>
        <w:t>1、重大、重点项目在《软科学研究》上刊发。</w:t>
      </w:r>
    </w:p>
    <w:p>
      <w:pPr>
        <w:rPr>
          <w:rFonts w:hint="eastAsia"/>
        </w:rPr>
      </w:pPr>
    </w:p>
    <w:p>
      <w:pPr>
        <w:rPr>
          <w:rFonts w:hint="eastAsia"/>
        </w:rPr>
      </w:pPr>
      <w:r>
        <w:rPr>
          <w:rFonts w:hint="eastAsia"/>
        </w:rPr>
        <w:t>《软科学研究》（鲁办简备字B18号）系省科技厅的内部刊物，向省委、省人大、省政府、省政协等有关领导报送。《软科学研究》稿件由有关专家组成的编委会负责审定。</w:t>
      </w:r>
    </w:p>
    <w:p>
      <w:pPr>
        <w:rPr>
          <w:rFonts w:hint="eastAsia"/>
        </w:rPr>
      </w:pPr>
    </w:p>
    <w:p>
      <w:pPr>
        <w:rPr>
          <w:rFonts w:hint="eastAsia"/>
        </w:rPr>
      </w:pPr>
      <w:r>
        <w:rPr>
          <w:rFonts w:hint="eastAsia"/>
        </w:rPr>
        <w:t>2、一般项目达到下列条件之一</w:t>
      </w:r>
    </w:p>
    <w:p>
      <w:pPr>
        <w:rPr>
          <w:rFonts w:hint="eastAsia"/>
        </w:rPr>
      </w:pPr>
    </w:p>
    <w:p>
      <w:pPr>
        <w:rPr>
          <w:rFonts w:hint="eastAsia"/>
        </w:rPr>
      </w:pPr>
      <w:r>
        <w:rPr>
          <w:rFonts w:hint="eastAsia"/>
        </w:rPr>
        <w:t>（1）在《软科学成果快报》上刊发。《软科学成果快报》系省软科学办公室的内部刊物，向有关部门报送；</w:t>
      </w:r>
    </w:p>
    <w:p>
      <w:pPr>
        <w:rPr>
          <w:rFonts w:hint="eastAsia"/>
        </w:rPr>
      </w:pPr>
    </w:p>
    <w:p>
      <w:pPr>
        <w:rPr>
          <w:rFonts w:hint="eastAsia"/>
        </w:rPr>
      </w:pPr>
      <w:r>
        <w:rPr>
          <w:rFonts w:hint="eastAsia"/>
        </w:rPr>
        <w:t>（2）在省级以上（含省级）刊物或相关出版物刊发（须注明山东省软科学研究计划项目名称及编号）。</w:t>
      </w:r>
    </w:p>
    <w:p>
      <w:pPr>
        <w:rPr>
          <w:rFonts w:hint="eastAsia"/>
        </w:rPr>
      </w:pPr>
    </w:p>
    <w:p>
      <w:pPr>
        <w:rPr>
          <w:rFonts w:hint="eastAsia"/>
        </w:rPr>
      </w:pPr>
      <w:r>
        <w:rPr>
          <w:rFonts w:hint="eastAsia"/>
        </w:rPr>
        <w:t>暂未达到条件的应继续研究修改，或聘请专家帮助研究修改，直至达到刊发标准。为实现软科学辅助决策的功能，软科学研究计划项目应提供成果被采纳应用证明原始凭证。</w:t>
      </w:r>
    </w:p>
    <w:p>
      <w:pPr>
        <w:rPr>
          <w:rFonts w:hint="eastAsia"/>
        </w:rPr>
      </w:pPr>
    </w:p>
    <w:p>
      <w:pPr>
        <w:rPr>
          <w:rFonts w:hint="eastAsia"/>
        </w:rPr>
      </w:pPr>
      <w:r>
        <w:rPr>
          <w:rFonts w:hint="eastAsia"/>
        </w:rPr>
        <w:t>四、结题证书办理</w:t>
      </w:r>
    </w:p>
    <w:p>
      <w:pPr>
        <w:rPr>
          <w:rFonts w:hint="eastAsia"/>
        </w:rPr>
      </w:pPr>
    </w:p>
    <w:p>
      <w:pPr>
        <w:rPr>
          <w:rFonts w:hint="eastAsia"/>
        </w:rPr>
      </w:pPr>
      <w:r>
        <w:rPr>
          <w:rFonts w:hint="eastAsia"/>
        </w:rPr>
        <w:t xml:space="preserve"> 项目确认结题后，财政性资金资助的项目按照科技报告制度要求呈交科技报告后，项目负责人通过山东省科技计划管理信息系统导出结题证书，经项目依托单位、项目归口管理（主管）部门审核同意后，提交到省软科学办公室盖章。</w:t>
      </w:r>
    </w:p>
    <w:p>
      <w:pPr>
        <w:rPr>
          <w:rFonts w:hint="eastAsia"/>
        </w:rPr>
      </w:pPr>
    </w:p>
    <w:p>
      <w:pPr>
        <w:rPr>
          <w:rFonts w:hint="eastAsia"/>
        </w:rPr>
      </w:pPr>
      <w:r>
        <w:rPr>
          <w:rFonts w:hint="eastAsia"/>
        </w:rPr>
        <w:t>五、建立绩效评价奖惩机制</w:t>
      </w:r>
    </w:p>
    <w:p>
      <w:pPr>
        <w:rPr>
          <w:rFonts w:hint="eastAsia"/>
        </w:rPr>
      </w:pPr>
    </w:p>
    <w:p>
      <w:pPr>
        <w:rPr>
          <w:rFonts w:hint="eastAsia"/>
        </w:rPr>
      </w:pPr>
      <w:r>
        <w:rPr>
          <w:rFonts w:hint="eastAsia"/>
        </w:rPr>
        <w:t>省软科学办公室每年定期组织社会第三方机构或有关专家对软科学成果结题及成果刊发、推送、应用等进行绩效考评。对重大、重点项目成果在《软科学研究》上刊发后得到省级领导肯定性批示的，一般项目在《软科学研究》上刊发的，在国内核心期刊发表论文（须注明山东省软科学研究计划项目名称及编号）的优秀成果给予奖励，对优秀的人才团队、基地给予持续支持。对未按规定结题的项目负责人及项目立项率低、结题率低的单位采取限制申报、通报批评、取消基地称号等措施，督促限期整改。</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山东省软科学办公室</w:t>
      </w:r>
    </w:p>
    <w:p>
      <w:pPr>
        <w:rPr>
          <w:rFonts w:hint="eastAsia"/>
        </w:rPr>
      </w:pPr>
    </w:p>
    <w:p>
      <w:r>
        <w:rPr>
          <w:rFonts w:hint="eastAsia"/>
        </w:rPr>
        <w:t xml:space="preserve">                            2016年6月20日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E1E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2016-08-15T06:05:58Z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