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8DFDE6">
      <w:pPr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504513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4417FA11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年度济南市哲学社会科学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延期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结项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统计表</w:t>
      </w:r>
    </w:p>
    <w:p w14:paraId="65E6AAFF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黑体" w:hAnsi="黑体" w:eastAsia="黑体" w:cs="黑体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sz w:val="28"/>
          <w:szCs w:val="28"/>
          <w:lang w:eastAsia="zh-CN"/>
        </w:rPr>
        <w:t>单位</w:t>
      </w:r>
      <w:r>
        <w:rPr>
          <w:rFonts w:hint="eastAsia" w:ascii="黑体" w:hAnsi="黑体" w:eastAsia="黑体" w:cs="黑体"/>
          <w:sz w:val="28"/>
          <w:szCs w:val="28"/>
          <w:lang w:val="en-US" w:eastAsia="zh-CN"/>
        </w:rPr>
        <w:t>(盖章)</w:t>
      </w:r>
      <w:r>
        <w:rPr>
          <w:rFonts w:hint="eastAsia" w:ascii="黑体" w:hAnsi="黑体" w:eastAsia="黑体" w:cs="黑体"/>
          <w:sz w:val="28"/>
          <w:szCs w:val="28"/>
          <w:lang w:eastAsia="zh-CN"/>
        </w:rPr>
        <w:t>：</w:t>
      </w:r>
    </w:p>
    <w:tbl>
      <w:tblPr>
        <w:tblStyle w:val="6"/>
        <w:tblpPr w:leftFromText="180" w:rightFromText="180" w:vertAnchor="text" w:horzAnchor="page" w:tblpXSpec="center" w:tblpY="168"/>
        <w:tblOverlap w:val="never"/>
        <w:tblW w:w="507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3569"/>
        <w:gridCol w:w="1515"/>
        <w:gridCol w:w="1515"/>
        <w:gridCol w:w="1665"/>
        <w:gridCol w:w="2265"/>
        <w:gridCol w:w="1995"/>
        <w:gridCol w:w="1023"/>
      </w:tblGrid>
      <w:tr w14:paraId="75A66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293" w:type="pct"/>
            <w:noWrap/>
            <w:vAlign w:val="center"/>
          </w:tcPr>
          <w:p w14:paraId="793BD83F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pacing w:val="-20"/>
                <w:sz w:val="28"/>
                <w:szCs w:val="28"/>
              </w:rPr>
              <w:t>序号</w:t>
            </w:r>
          </w:p>
        </w:tc>
        <w:tc>
          <w:tcPr>
            <w:tcW w:w="1239" w:type="pct"/>
            <w:noWrap/>
            <w:vAlign w:val="center"/>
          </w:tcPr>
          <w:p w14:paraId="6F65AF49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名称</w:t>
            </w:r>
          </w:p>
        </w:tc>
        <w:tc>
          <w:tcPr>
            <w:tcW w:w="526" w:type="pct"/>
            <w:noWrap/>
            <w:vAlign w:val="center"/>
          </w:tcPr>
          <w:p w14:paraId="0E6B36DA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编号</w:t>
            </w:r>
          </w:p>
        </w:tc>
        <w:tc>
          <w:tcPr>
            <w:tcW w:w="526" w:type="pct"/>
            <w:noWrap/>
            <w:vAlign w:val="center"/>
          </w:tcPr>
          <w:p w14:paraId="37696F21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类别</w:t>
            </w:r>
          </w:p>
        </w:tc>
        <w:tc>
          <w:tcPr>
            <w:tcW w:w="578" w:type="pct"/>
            <w:noWrap/>
            <w:vAlign w:val="center"/>
          </w:tcPr>
          <w:p w14:paraId="1086E95F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</w:t>
            </w:r>
            <w:r>
              <w:rPr>
                <w:rFonts w:hint="eastAsia" w:ascii="黑体" w:hAnsi="黑体" w:eastAsia="黑体" w:cs="黑体"/>
                <w:sz w:val="28"/>
                <w:szCs w:val="28"/>
              </w:rPr>
              <w:t>负责人</w:t>
            </w:r>
          </w:p>
        </w:tc>
        <w:tc>
          <w:tcPr>
            <w:tcW w:w="786" w:type="pct"/>
            <w:noWrap/>
            <w:vAlign w:val="center"/>
          </w:tcPr>
          <w:p w14:paraId="5437A2B3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项目组成员</w:t>
            </w:r>
          </w:p>
          <w:p w14:paraId="4D06CD74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21"/>
                <w:szCs w:val="21"/>
                <w:lang w:eastAsia="zh-CN"/>
              </w:rPr>
              <w:t>（与立项申请书一致）</w:t>
            </w:r>
          </w:p>
        </w:tc>
        <w:tc>
          <w:tcPr>
            <w:tcW w:w="693" w:type="pct"/>
            <w:noWrap/>
            <w:vAlign w:val="center"/>
          </w:tcPr>
          <w:p w14:paraId="7BB9535D">
            <w:pPr>
              <w:spacing w:line="320" w:lineRule="exact"/>
              <w:jc w:val="center"/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  <w:lang w:eastAsia="zh-CN"/>
              </w:rPr>
              <w:t>延期原因</w:t>
            </w:r>
          </w:p>
        </w:tc>
        <w:tc>
          <w:tcPr>
            <w:tcW w:w="355" w:type="pct"/>
            <w:noWrap/>
            <w:vAlign w:val="center"/>
          </w:tcPr>
          <w:p w14:paraId="48773436">
            <w:pPr>
              <w:spacing w:line="320" w:lineRule="exact"/>
              <w:jc w:val="center"/>
              <w:rPr>
                <w:rFonts w:ascii="黑体" w:hAnsi="黑体" w:eastAsia="黑体" w:cs="黑体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8"/>
                <w:szCs w:val="28"/>
              </w:rPr>
              <w:t>备注</w:t>
            </w:r>
          </w:p>
        </w:tc>
      </w:tr>
      <w:tr w14:paraId="6ACF7B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" w:type="pct"/>
            <w:noWrap/>
            <w:vAlign w:val="center"/>
          </w:tcPr>
          <w:p w14:paraId="2CDFDC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pacing w:val="-20"/>
                <w:sz w:val="28"/>
                <w:szCs w:val="28"/>
              </w:rPr>
            </w:pPr>
          </w:p>
        </w:tc>
        <w:tc>
          <w:tcPr>
            <w:tcW w:w="1239" w:type="pct"/>
            <w:noWrap/>
            <w:vAlign w:val="center"/>
          </w:tcPr>
          <w:p w14:paraId="48E471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26" w:type="pct"/>
            <w:noWrap/>
            <w:vAlign w:val="center"/>
          </w:tcPr>
          <w:p w14:paraId="2610C5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26" w:type="pct"/>
            <w:noWrap/>
            <w:vAlign w:val="center"/>
          </w:tcPr>
          <w:p w14:paraId="06A94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78" w:type="pct"/>
            <w:noWrap/>
            <w:vAlign w:val="center"/>
          </w:tcPr>
          <w:p w14:paraId="6BE16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786" w:type="pct"/>
            <w:noWrap/>
            <w:vAlign w:val="center"/>
          </w:tcPr>
          <w:p w14:paraId="42ED1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93" w:type="pct"/>
            <w:noWrap/>
            <w:vAlign w:val="center"/>
          </w:tcPr>
          <w:p w14:paraId="0CB870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355" w:type="pct"/>
            <w:noWrap/>
            <w:vAlign w:val="center"/>
          </w:tcPr>
          <w:p w14:paraId="3D39F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122F6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" w:type="pct"/>
            <w:noWrap/>
            <w:vAlign w:val="center"/>
          </w:tcPr>
          <w:p w14:paraId="44CB9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pacing w:val="-20"/>
                <w:sz w:val="28"/>
                <w:szCs w:val="28"/>
              </w:rPr>
            </w:pPr>
          </w:p>
        </w:tc>
        <w:tc>
          <w:tcPr>
            <w:tcW w:w="1239" w:type="pct"/>
            <w:noWrap/>
            <w:vAlign w:val="center"/>
          </w:tcPr>
          <w:p w14:paraId="240776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26" w:type="pct"/>
            <w:noWrap/>
            <w:vAlign w:val="center"/>
          </w:tcPr>
          <w:p w14:paraId="09E57B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26" w:type="pct"/>
            <w:noWrap/>
            <w:vAlign w:val="center"/>
          </w:tcPr>
          <w:p w14:paraId="20989C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78" w:type="pct"/>
            <w:noWrap/>
            <w:vAlign w:val="center"/>
          </w:tcPr>
          <w:p w14:paraId="66328A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786" w:type="pct"/>
            <w:noWrap/>
            <w:vAlign w:val="center"/>
          </w:tcPr>
          <w:p w14:paraId="4BD68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693" w:type="pct"/>
            <w:noWrap/>
            <w:vAlign w:val="center"/>
          </w:tcPr>
          <w:p w14:paraId="303F58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355" w:type="pct"/>
            <w:noWrap/>
            <w:vAlign w:val="center"/>
          </w:tcPr>
          <w:p w14:paraId="35ED15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5AEDE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" w:type="pct"/>
            <w:noWrap/>
            <w:vAlign w:val="center"/>
          </w:tcPr>
          <w:p w14:paraId="6475CF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pacing w:val="-20"/>
                <w:sz w:val="28"/>
                <w:szCs w:val="28"/>
              </w:rPr>
            </w:pPr>
          </w:p>
        </w:tc>
        <w:tc>
          <w:tcPr>
            <w:tcW w:w="1239" w:type="pct"/>
            <w:noWrap/>
            <w:vAlign w:val="center"/>
          </w:tcPr>
          <w:p w14:paraId="58DBD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26" w:type="pct"/>
            <w:noWrap/>
            <w:vAlign w:val="center"/>
          </w:tcPr>
          <w:p w14:paraId="23CF7C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26" w:type="pct"/>
            <w:noWrap/>
            <w:vAlign w:val="center"/>
          </w:tcPr>
          <w:p w14:paraId="5373EC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78" w:type="pct"/>
            <w:noWrap/>
            <w:vAlign w:val="center"/>
          </w:tcPr>
          <w:p w14:paraId="136484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786" w:type="pct"/>
            <w:noWrap/>
            <w:vAlign w:val="center"/>
          </w:tcPr>
          <w:p w14:paraId="09FD1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693" w:type="pct"/>
            <w:noWrap/>
            <w:vAlign w:val="center"/>
          </w:tcPr>
          <w:p w14:paraId="0B891B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355" w:type="pct"/>
            <w:noWrap/>
            <w:vAlign w:val="center"/>
          </w:tcPr>
          <w:p w14:paraId="51509D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6A4CC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" w:type="pct"/>
            <w:noWrap/>
            <w:vAlign w:val="center"/>
          </w:tcPr>
          <w:p w14:paraId="466C10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pacing w:val="-20"/>
                <w:sz w:val="28"/>
                <w:szCs w:val="28"/>
              </w:rPr>
            </w:pPr>
          </w:p>
        </w:tc>
        <w:tc>
          <w:tcPr>
            <w:tcW w:w="1239" w:type="pct"/>
            <w:noWrap/>
            <w:vAlign w:val="center"/>
          </w:tcPr>
          <w:p w14:paraId="0395B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26" w:type="pct"/>
            <w:noWrap/>
            <w:vAlign w:val="center"/>
          </w:tcPr>
          <w:p w14:paraId="390B8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26" w:type="pct"/>
            <w:noWrap/>
            <w:vAlign w:val="center"/>
          </w:tcPr>
          <w:p w14:paraId="192ADB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78" w:type="pct"/>
            <w:noWrap/>
            <w:vAlign w:val="center"/>
          </w:tcPr>
          <w:p w14:paraId="63EFC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786" w:type="pct"/>
            <w:noWrap/>
            <w:vAlign w:val="center"/>
          </w:tcPr>
          <w:p w14:paraId="31785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693" w:type="pct"/>
            <w:noWrap/>
            <w:vAlign w:val="center"/>
          </w:tcPr>
          <w:p w14:paraId="47003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355" w:type="pct"/>
            <w:noWrap/>
            <w:vAlign w:val="center"/>
          </w:tcPr>
          <w:p w14:paraId="7C038E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  <w:tr w14:paraId="363B9F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293" w:type="pct"/>
            <w:noWrap/>
            <w:vAlign w:val="center"/>
          </w:tcPr>
          <w:p w14:paraId="0E4ED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pacing w:val="-20"/>
                <w:sz w:val="28"/>
                <w:szCs w:val="28"/>
              </w:rPr>
            </w:pPr>
          </w:p>
        </w:tc>
        <w:tc>
          <w:tcPr>
            <w:tcW w:w="1239" w:type="pct"/>
            <w:noWrap/>
            <w:vAlign w:val="center"/>
          </w:tcPr>
          <w:p w14:paraId="44B6BB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26" w:type="pct"/>
            <w:noWrap/>
            <w:vAlign w:val="center"/>
          </w:tcPr>
          <w:p w14:paraId="6B44F6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26" w:type="pct"/>
            <w:noWrap/>
            <w:vAlign w:val="center"/>
          </w:tcPr>
          <w:p w14:paraId="6CB97D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578" w:type="pct"/>
            <w:noWrap/>
            <w:vAlign w:val="center"/>
          </w:tcPr>
          <w:p w14:paraId="015023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786" w:type="pct"/>
            <w:noWrap/>
            <w:vAlign w:val="center"/>
          </w:tcPr>
          <w:p w14:paraId="2295B8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693" w:type="pct"/>
            <w:noWrap/>
            <w:vAlign w:val="center"/>
          </w:tcPr>
          <w:p w14:paraId="64E050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  <w:tc>
          <w:tcPr>
            <w:tcW w:w="355" w:type="pct"/>
            <w:noWrap/>
            <w:vAlign w:val="center"/>
          </w:tcPr>
          <w:p w14:paraId="4E3AF6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ascii="黑体" w:hAnsi="黑体" w:eastAsia="黑体" w:cs="黑体"/>
                <w:sz w:val="28"/>
                <w:szCs w:val="28"/>
              </w:rPr>
            </w:pPr>
          </w:p>
        </w:tc>
      </w:tr>
    </w:tbl>
    <w:p w14:paraId="1A0108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="仿宋" w:hAnsi="仿宋" w:eastAsia="仿宋"/>
          <w:sz w:val="28"/>
          <w:szCs w:val="28"/>
          <w:lang w:eastAsia="zh-CN"/>
        </w:rPr>
      </w:pPr>
    </w:p>
    <w:p w14:paraId="6D11F1F9">
      <w:pPr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t>联系</w:t>
      </w:r>
      <w:r>
        <w:rPr>
          <w:rFonts w:hint="eastAsia" w:ascii="仿宋" w:hAnsi="仿宋" w:eastAsia="仿宋"/>
          <w:sz w:val="28"/>
          <w:szCs w:val="28"/>
        </w:rPr>
        <w:t>人姓名及职务：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</w:t>
      </w:r>
      <w:r>
        <w:rPr>
          <w:rFonts w:hint="eastAsia" w:ascii="仿宋" w:hAnsi="仿宋" w:eastAsia="仿宋"/>
          <w:sz w:val="28"/>
          <w:szCs w:val="28"/>
        </w:rPr>
        <w:t xml:space="preserve">  办公电话：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</w:t>
      </w:r>
      <w:r>
        <w:rPr>
          <w:rFonts w:hint="eastAsia" w:ascii="仿宋" w:hAnsi="仿宋" w:eastAsia="仿宋"/>
          <w:sz w:val="28"/>
          <w:szCs w:val="28"/>
        </w:rPr>
        <w:t xml:space="preserve">   手机：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</w:t>
      </w:r>
      <w:r>
        <w:rPr>
          <w:rFonts w:hint="eastAsia" w:ascii="仿宋" w:hAnsi="仿宋" w:eastAsia="仿宋"/>
          <w:sz w:val="28"/>
          <w:szCs w:val="28"/>
        </w:rPr>
        <w:t xml:space="preserve">   </w:t>
      </w:r>
    </w:p>
    <w:p w14:paraId="2896A995">
      <w:pPr>
        <w:spacing w:line="400" w:lineRule="exac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仿宋" w:hAnsi="仿宋" w:eastAsia="仿宋"/>
          <w:sz w:val="28"/>
          <w:szCs w:val="28"/>
        </w:rPr>
        <w:t>通讯地址：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                       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 w:val="28"/>
          <w:szCs w:val="28"/>
        </w:rPr>
        <w:t xml:space="preserve">     电子邮箱：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   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 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 w14:paraId="2C354860">
      <w:pPr>
        <w:spacing w:line="240" w:lineRule="atLeast"/>
        <w:jc w:val="both"/>
        <w:rPr>
          <w:rFonts w:ascii="仿宋_GB2312" w:hAnsi="仿宋_GB2312" w:eastAsia="仿宋_GB2312" w:cs="仿宋_GB2312"/>
          <w:szCs w:val="21"/>
        </w:rPr>
      </w:pPr>
    </w:p>
    <w:sectPr>
      <w:pgSz w:w="16838" w:h="11906" w:orient="landscape"/>
      <w:pgMar w:top="1701" w:right="1440" w:bottom="1701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2VmZmUxZDFmMWE4OGMxNjRlMmQ2MTRkZGE5ZjhhZGUifQ=="/>
  </w:docVars>
  <w:rsids>
    <w:rsidRoot w:val="422506D2"/>
    <w:rsid w:val="000D6102"/>
    <w:rsid w:val="008115D9"/>
    <w:rsid w:val="00CB442C"/>
    <w:rsid w:val="01875DDB"/>
    <w:rsid w:val="01C41A2E"/>
    <w:rsid w:val="01F62F61"/>
    <w:rsid w:val="029D518A"/>
    <w:rsid w:val="02D6179B"/>
    <w:rsid w:val="0313781E"/>
    <w:rsid w:val="034568B7"/>
    <w:rsid w:val="04BF763A"/>
    <w:rsid w:val="04E452F2"/>
    <w:rsid w:val="05B922DB"/>
    <w:rsid w:val="05E56FD1"/>
    <w:rsid w:val="05F872A7"/>
    <w:rsid w:val="0608076E"/>
    <w:rsid w:val="069309E8"/>
    <w:rsid w:val="07760A53"/>
    <w:rsid w:val="086A3D60"/>
    <w:rsid w:val="087C1D35"/>
    <w:rsid w:val="08BA14DD"/>
    <w:rsid w:val="08EB2A14"/>
    <w:rsid w:val="0A0623AC"/>
    <w:rsid w:val="0AA866BB"/>
    <w:rsid w:val="0B766B19"/>
    <w:rsid w:val="0BEE7699"/>
    <w:rsid w:val="0C234952"/>
    <w:rsid w:val="0C8F023A"/>
    <w:rsid w:val="0CB33F28"/>
    <w:rsid w:val="0DDC4BBD"/>
    <w:rsid w:val="0E1F1149"/>
    <w:rsid w:val="0EBC29DA"/>
    <w:rsid w:val="0F184516"/>
    <w:rsid w:val="0F9650DE"/>
    <w:rsid w:val="119F2CCD"/>
    <w:rsid w:val="12CA1FCB"/>
    <w:rsid w:val="14B00D4D"/>
    <w:rsid w:val="14B7032D"/>
    <w:rsid w:val="153554BF"/>
    <w:rsid w:val="16ED6288"/>
    <w:rsid w:val="17944E64"/>
    <w:rsid w:val="17C76AD9"/>
    <w:rsid w:val="1A145DD2"/>
    <w:rsid w:val="1A467AD4"/>
    <w:rsid w:val="1A630977"/>
    <w:rsid w:val="1BE37C5A"/>
    <w:rsid w:val="1C1B73F4"/>
    <w:rsid w:val="1CB34A2F"/>
    <w:rsid w:val="1D240BB0"/>
    <w:rsid w:val="1D434E5B"/>
    <w:rsid w:val="1F784B5D"/>
    <w:rsid w:val="232F5CEF"/>
    <w:rsid w:val="238D1DE4"/>
    <w:rsid w:val="23DB3228"/>
    <w:rsid w:val="244500E1"/>
    <w:rsid w:val="247104F9"/>
    <w:rsid w:val="247F1F1B"/>
    <w:rsid w:val="248975AE"/>
    <w:rsid w:val="24E24F53"/>
    <w:rsid w:val="250C0222"/>
    <w:rsid w:val="25A50377"/>
    <w:rsid w:val="26176E7E"/>
    <w:rsid w:val="26336E0E"/>
    <w:rsid w:val="267E6EFD"/>
    <w:rsid w:val="26E07D25"/>
    <w:rsid w:val="270C635A"/>
    <w:rsid w:val="27D74B17"/>
    <w:rsid w:val="2858552C"/>
    <w:rsid w:val="296819D4"/>
    <w:rsid w:val="29EE439A"/>
    <w:rsid w:val="2A7F26E4"/>
    <w:rsid w:val="2AB4113F"/>
    <w:rsid w:val="2AD36192"/>
    <w:rsid w:val="2B3202B6"/>
    <w:rsid w:val="2BEB6DE3"/>
    <w:rsid w:val="2C93232E"/>
    <w:rsid w:val="2EB45011"/>
    <w:rsid w:val="2F7564F5"/>
    <w:rsid w:val="2F7B66D0"/>
    <w:rsid w:val="3038636F"/>
    <w:rsid w:val="31572600"/>
    <w:rsid w:val="31AF0DCC"/>
    <w:rsid w:val="32C57C62"/>
    <w:rsid w:val="33007B79"/>
    <w:rsid w:val="332C74B3"/>
    <w:rsid w:val="34763FE7"/>
    <w:rsid w:val="356449BC"/>
    <w:rsid w:val="35F72828"/>
    <w:rsid w:val="37221228"/>
    <w:rsid w:val="38417D8A"/>
    <w:rsid w:val="38961E84"/>
    <w:rsid w:val="390C65EA"/>
    <w:rsid w:val="3A196B82"/>
    <w:rsid w:val="3A1F234D"/>
    <w:rsid w:val="3AF364B7"/>
    <w:rsid w:val="3B1E4A38"/>
    <w:rsid w:val="3B4E2EEA"/>
    <w:rsid w:val="3B9F5170"/>
    <w:rsid w:val="3BAC7C11"/>
    <w:rsid w:val="3BDF407B"/>
    <w:rsid w:val="3D3A045D"/>
    <w:rsid w:val="3DA607B3"/>
    <w:rsid w:val="3EB92D70"/>
    <w:rsid w:val="421358CC"/>
    <w:rsid w:val="422506D2"/>
    <w:rsid w:val="427F607F"/>
    <w:rsid w:val="44735770"/>
    <w:rsid w:val="44D46851"/>
    <w:rsid w:val="473016F6"/>
    <w:rsid w:val="48CA6254"/>
    <w:rsid w:val="4A6839B1"/>
    <w:rsid w:val="4ADA20A4"/>
    <w:rsid w:val="4B7D6ED4"/>
    <w:rsid w:val="4C3D3AF8"/>
    <w:rsid w:val="4D302450"/>
    <w:rsid w:val="4DB150D7"/>
    <w:rsid w:val="4E353A96"/>
    <w:rsid w:val="4F2558B8"/>
    <w:rsid w:val="4FF52BAA"/>
    <w:rsid w:val="524641BE"/>
    <w:rsid w:val="53FC752F"/>
    <w:rsid w:val="54BC6CBF"/>
    <w:rsid w:val="57154464"/>
    <w:rsid w:val="5962094E"/>
    <w:rsid w:val="5D32079B"/>
    <w:rsid w:val="5D755C5D"/>
    <w:rsid w:val="5E3E6996"/>
    <w:rsid w:val="5F9A73FE"/>
    <w:rsid w:val="60833C4D"/>
    <w:rsid w:val="60B44CEE"/>
    <w:rsid w:val="61C21053"/>
    <w:rsid w:val="62702AFA"/>
    <w:rsid w:val="64085050"/>
    <w:rsid w:val="653D3504"/>
    <w:rsid w:val="65CE0625"/>
    <w:rsid w:val="688E6DBC"/>
    <w:rsid w:val="68B15B42"/>
    <w:rsid w:val="68EA74FF"/>
    <w:rsid w:val="693966D8"/>
    <w:rsid w:val="6A21624F"/>
    <w:rsid w:val="6B2566FB"/>
    <w:rsid w:val="6B902A01"/>
    <w:rsid w:val="6CFC206B"/>
    <w:rsid w:val="6DEB342E"/>
    <w:rsid w:val="6F4B7F72"/>
    <w:rsid w:val="6F7D62E5"/>
    <w:rsid w:val="6F863CF9"/>
    <w:rsid w:val="70757FF6"/>
    <w:rsid w:val="71052D43"/>
    <w:rsid w:val="71F47640"/>
    <w:rsid w:val="7315786E"/>
    <w:rsid w:val="73614861"/>
    <w:rsid w:val="7429230C"/>
    <w:rsid w:val="75E43528"/>
    <w:rsid w:val="761D53B8"/>
    <w:rsid w:val="76382287"/>
    <w:rsid w:val="768F3DBB"/>
    <w:rsid w:val="7A820B46"/>
    <w:rsid w:val="7AD66647"/>
    <w:rsid w:val="7B0F23C2"/>
    <w:rsid w:val="7D0821F2"/>
    <w:rsid w:val="7D684929"/>
    <w:rsid w:val="7DE575D7"/>
    <w:rsid w:val="7DE70059"/>
    <w:rsid w:val="7DE9471F"/>
    <w:rsid w:val="7E407AB0"/>
    <w:rsid w:val="7F9A09CD"/>
    <w:rsid w:val="7FA5398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page number"/>
    <w:basedOn w:val="7"/>
    <w:qFormat/>
    <w:uiPriority w:val="0"/>
  </w:style>
  <w:style w:type="character" w:customStyle="1" w:styleId="9">
    <w:name w:val="fontstyle01"/>
    <w:basedOn w:val="7"/>
    <w:qFormat/>
    <w:uiPriority w:val="0"/>
    <w:rPr>
      <w:rFonts w:hint="eastAsia" w:ascii="黑体" w:hAnsi="黑体" w:eastAsia="黑体"/>
      <w:color w:val="00000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88</Words>
  <Characters>91</Characters>
  <Lines>1</Lines>
  <Paragraphs>1</Paragraphs>
  <TotalTime>0</TotalTime>
  <ScaleCrop>false</ScaleCrop>
  <LinksUpToDate>false</LinksUpToDate>
  <CharactersWithSpaces>240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2020-09-07T03:05:00Z</dcterms:created>
  <dc:creator>Dean</dc:creator>
  <cp:lastModifiedBy>小筱</cp:lastModifiedBy>
  <dcterms:modified xsi:type="dcterms:W3CDTF">2026-07-24T08:37:54Z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8DD16F060B5F41328982ECFCBEAF7D61</vt:lpwstr>
  </property>
  <property fmtid="{D5CDD505-2E9C-101B-9397-08002B2CF9AE}" pid="4" name="KSOTemplateDocerSaveRecord">
    <vt:lpwstr>eyJoZGlkIjoiOTBiZGFlZjQwNGRhNzE1NmJmZTFiMDI0OTMyOTRiNWQiLCJ1c2VySWQiOiI1OTU4NzAxOTgifQ==</vt:lpwstr>
  </property>
</Properties>
</file>